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B6D71" w14:textId="77777777" w:rsidR="003220A8" w:rsidRDefault="00E21774">
      <w:pPr>
        <w:spacing w:after="0" w:line="60" w:lineRule="atLeast"/>
        <w:rPr>
          <w:rFonts w:ascii="Arial" w:hAnsi="Arial"/>
          <w:sz w:val="24"/>
          <w:szCs w:val="24"/>
        </w:rPr>
      </w:pPr>
      <w:r>
        <w:rPr>
          <w:rFonts w:ascii="Arial" w:hAnsi="Arial"/>
          <w:b/>
          <w:bCs/>
          <w:sz w:val="24"/>
          <w:szCs w:val="24"/>
        </w:rPr>
        <w:t>MİSYON</w:t>
      </w:r>
    </w:p>
    <w:p w14:paraId="3BA23695" w14:textId="77777777" w:rsidR="003220A8" w:rsidRDefault="00E21774">
      <w:pPr>
        <w:spacing w:after="0" w:line="60" w:lineRule="atLeast"/>
      </w:pPr>
      <w:r>
        <w:rPr>
          <w:rFonts w:ascii="Arial" w:hAnsi="Arial"/>
          <w:sz w:val="24"/>
          <w:szCs w:val="24"/>
        </w:rPr>
        <w:t xml:space="preserve">Bilimsel ve vicdani </w:t>
      </w:r>
      <w:proofErr w:type="spellStart"/>
      <w:r>
        <w:rPr>
          <w:rFonts w:ascii="Arial" w:hAnsi="Arial"/>
          <w:sz w:val="24"/>
          <w:szCs w:val="24"/>
        </w:rPr>
        <w:t>degerlere</w:t>
      </w:r>
      <w:proofErr w:type="spellEnd"/>
      <w:r>
        <w:rPr>
          <w:rFonts w:ascii="Arial" w:hAnsi="Arial"/>
          <w:sz w:val="24"/>
          <w:szCs w:val="24"/>
        </w:rPr>
        <w:t xml:space="preserve"> </w:t>
      </w:r>
      <w:proofErr w:type="spellStart"/>
      <w:proofErr w:type="gramStart"/>
      <w:r>
        <w:rPr>
          <w:rFonts w:ascii="Arial" w:hAnsi="Arial"/>
          <w:sz w:val="24"/>
          <w:szCs w:val="24"/>
        </w:rPr>
        <w:t>bağlı,hasta</w:t>
      </w:r>
      <w:proofErr w:type="spellEnd"/>
      <w:proofErr w:type="gramEnd"/>
      <w:r>
        <w:rPr>
          <w:rFonts w:ascii="Arial" w:hAnsi="Arial"/>
          <w:sz w:val="24"/>
          <w:szCs w:val="24"/>
        </w:rPr>
        <w:t xml:space="preserve"> haklarına ve etik kurallara </w:t>
      </w:r>
      <w:proofErr w:type="spellStart"/>
      <w:proofErr w:type="gramStart"/>
      <w:r>
        <w:rPr>
          <w:rFonts w:ascii="Arial" w:hAnsi="Arial"/>
          <w:sz w:val="24"/>
          <w:szCs w:val="24"/>
        </w:rPr>
        <w:t>saygılı,koşulsuz</w:t>
      </w:r>
      <w:proofErr w:type="spellEnd"/>
      <w:proofErr w:type="gramEnd"/>
      <w:r>
        <w:rPr>
          <w:rFonts w:ascii="Arial" w:hAnsi="Arial"/>
          <w:sz w:val="24"/>
          <w:szCs w:val="24"/>
        </w:rPr>
        <w:t xml:space="preserve"> </w:t>
      </w:r>
      <w:proofErr w:type="gramStart"/>
      <w:r>
        <w:rPr>
          <w:rFonts w:ascii="Arial" w:hAnsi="Arial"/>
          <w:sz w:val="24"/>
          <w:szCs w:val="24"/>
        </w:rPr>
        <w:t>hasta  memnuniyeti</w:t>
      </w:r>
      <w:proofErr w:type="gramEnd"/>
      <w:r>
        <w:rPr>
          <w:rFonts w:ascii="Arial" w:hAnsi="Arial"/>
          <w:sz w:val="24"/>
          <w:szCs w:val="24"/>
        </w:rPr>
        <w:t xml:space="preserve"> </w:t>
      </w:r>
      <w:proofErr w:type="spellStart"/>
      <w:proofErr w:type="gramStart"/>
      <w:r>
        <w:rPr>
          <w:rFonts w:ascii="Arial" w:hAnsi="Arial"/>
          <w:sz w:val="24"/>
          <w:szCs w:val="24"/>
        </w:rPr>
        <w:t>odaklı,kaliteli</w:t>
      </w:r>
      <w:proofErr w:type="gramEnd"/>
      <w:r>
        <w:rPr>
          <w:rFonts w:ascii="Arial" w:hAnsi="Arial"/>
          <w:sz w:val="24"/>
          <w:szCs w:val="24"/>
        </w:rPr>
        <w:t>,ekonomik</w:t>
      </w:r>
      <w:proofErr w:type="spellEnd"/>
      <w:r>
        <w:rPr>
          <w:rFonts w:ascii="Arial" w:hAnsi="Arial"/>
          <w:sz w:val="24"/>
          <w:szCs w:val="24"/>
        </w:rPr>
        <w:t xml:space="preserve"> hizmet anlayışımız ve uzman kadromuzla güvenilir bir tanı ve tedavi hizmeti sunmak.</w:t>
      </w:r>
    </w:p>
    <w:p w14:paraId="0CB9A817" w14:textId="77777777" w:rsidR="003220A8" w:rsidRDefault="003220A8">
      <w:pPr>
        <w:spacing w:after="0" w:line="60" w:lineRule="atLeast"/>
        <w:rPr>
          <w:rFonts w:ascii="Arial" w:hAnsi="Arial"/>
          <w:sz w:val="24"/>
          <w:szCs w:val="24"/>
        </w:rPr>
      </w:pPr>
    </w:p>
    <w:p w14:paraId="49722FDB" w14:textId="77777777" w:rsidR="003220A8" w:rsidRDefault="00E21774">
      <w:pPr>
        <w:spacing w:after="0" w:line="60" w:lineRule="atLeast"/>
        <w:rPr>
          <w:rFonts w:ascii="Arial" w:hAnsi="Arial"/>
          <w:sz w:val="24"/>
          <w:szCs w:val="24"/>
        </w:rPr>
      </w:pPr>
      <w:r>
        <w:rPr>
          <w:rFonts w:ascii="Arial" w:hAnsi="Arial"/>
          <w:b/>
          <w:bCs/>
          <w:sz w:val="24"/>
          <w:szCs w:val="24"/>
        </w:rPr>
        <w:t>VİZYON</w:t>
      </w:r>
    </w:p>
    <w:p w14:paraId="3CA2B28F" w14:textId="77777777" w:rsidR="003220A8" w:rsidRDefault="00E21774">
      <w:pPr>
        <w:spacing w:after="0" w:line="60" w:lineRule="atLeast"/>
      </w:pPr>
      <w:r>
        <w:rPr>
          <w:rFonts w:ascii="Arial" w:hAnsi="Arial"/>
          <w:sz w:val="24"/>
          <w:szCs w:val="24"/>
        </w:rPr>
        <w:t xml:space="preserve">Profesyonel tıbbi </w:t>
      </w:r>
      <w:proofErr w:type="spellStart"/>
      <w:proofErr w:type="gramStart"/>
      <w:r>
        <w:rPr>
          <w:rFonts w:ascii="Arial" w:hAnsi="Arial"/>
          <w:sz w:val="24"/>
          <w:szCs w:val="24"/>
        </w:rPr>
        <w:t>uygulamalarımız,teknolojimiz</w:t>
      </w:r>
      <w:proofErr w:type="gramEnd"/>
      <w:r>
        <w:rPr>
          <w:rFonts w:ascii="Arial" w:hAnsi="Arial"/>
          <w:sz w:val="24"/>
          <w:szCs w:val="24"/>
        </w:rPr>
        <w:t>,hasta</w:t>
      </w:r>
      <w:proofErr w:type="spellEnd"/>
      <w:r>
        <w:rPr>
          <w:rFonts w:ascii="Arial" w:hAnsi="Arial"/>
          <w:sz w:val="24"/>
          <w:szCs w:val="24"/>
        </w:rPr>
        <w:t xml:space="preserve"> memnuniyeti yaratmadaki çabamız ve uzman kadromuz ile </w:t>
      </w:r>
      <w:proofErr w:type="spellStart"/>
      <w:proofErr w:type="gramStart"/>
      <w:r>
        <w:rPr>
          <w:rFonts w:ascii="Arial" w:hAnsi="Arial"/>
          <w:sz w:val="24"/>
          <w:szCs w:val="24"/>
        </w:rPr>
        <w:t>yenilikçi,sürekli</w:t>
      </w:r>
      <w:proofErr w:type="spellEnd"/>
      <w:proofErr w:type="gramEnd"/>
      <w:r>
        <w:rPr>
          <w:rFonts w:ascii="Arial" w:hAnsi="Arial"/>
          <w:sz w:val="24"/>
          <w:szCs w:val="24"/>
        </w:rPr>
        <w:t xml:space="preserve"> kendini geliştiren ve sağlık alanında konumlandığı bölgede bir referans merkezi olmaktır.</w:t>
      </w:r>
    </w:p>
    <w:p w14:paraId="48A8F529" w14:textId="77777777" w:rsidR="003220A8" w:rsidRDefault="003220A8">
      <w:pPr>
        <w:spacing w:after="0" w:line="60" w:lineRule="atLeast"/>
        <w:rPr>
          <w:rFonts w:cs="Arial"/>
        </w:rPr>
      </w:pPr>
    </w:p>
    <w:p w14:paraId="5713238E" w14:textId="77777777" w:rsidR="003220A8" w:rsidRDefault="00E21774">
      <w:pPr>
        <w:rPr>
          <w:rFonts w:ascii="Arial" w:hAnsi="Arial" w:cs="Arial"/>
          <w:sz w:val="36"/>
          <w:szCs w:val="36"/>
        </w:rPr>
      </w:pPr>
      <w:r>
        <w:rPr>
          <w:rFonts w:ascii="Arial" w:hAnsi="Arial" w:cs="Arial"/>
          <w:b/>
          <w:bCs/>
          <w:sz w:val="24"/>
          <w:szCs w:val="24"/>
        </w:rPr>
        <w:t>DEĞERLERİMİZ</w:t>
      </w:r>
    </w:p>
    <w:p w14:paraId="1447DDAC" w14:textId="77777777" w:rsidR="003220A8" w:rsidRDefault="00E21774">
      <w:r>
        <w:rPr>
          <w:rFonts w:ascii="Arial" w:hAnsi="Arial" w:cs="Arial"/>
          <w:sz w:val="24"/>
          <w:szCs w:val="24"/>
        </w:rPr>
        <w:t xml:space="preserve">Güvenilir Olmada </w:t>
      </w:r>
      <w:proofErr w:type="gramStart"/>
      <w:r>
        <w:rPr>
          <w:rFonts w:ascii="Arial" w:hAnsi="Arial" w:cs="Arial"/>
          <w:sz w:val="24"/>
          <w:szCs w:val="24"/>
        </w:rPr>
        <w:t>Kararlılık :İlişkide</w:t>
      </w:r>
      <w:proofErr w:type="gramEnd"/>
      <w:r>
        <w:rPr>
          <w:rFonts w:ascii="Arial" w:hAnsi="Arial" w:cs="Arial"/>
          <w:sz w:val="24"/>
          <w:szCs w:val="24"/>
        </w:rPr>
        <w:t xml:space="preserve"> bulunduğumuz tüm taraflara karşı, hastalarımız, hasta yakınları, çalışanlarımız, iş ortaklarımız, kamu kurumları ve iş birliklerimize karşı, olabildiğince şeffaf olmak, tutarlı olmak, dürüstlük ilkelerinden ödün vermeden güvenilir bir kurum olmak için çaba harcarız. </w:t>
      </w:r>
    </w:p>
    <w:p w14:paraId="240FD638" w14:textId="77777777" w:rsidR="003220A8" w:rsidRDefault="00E21774">
      <w:r>
        <w:rPr>
          <w:rFonts w:ascii="Arial" w:hAnsi="Arial" w:cs="Arial"/>
          <w:sz w:val="24"/>
          <w:szCs w:val="24"/>
        </w:rPr>
        <w:t xml:space="preserve">Hasta Odaklılık: Hasta güvenliğini sağlayabilecek her türlü önlemi alarak, her hastanın farklı olduğunu unutmadan hasta sadakatini ve memnuniyetini en üst seviyede sağlarız. Hasta haklarını, koruruz ve büyük bir özenle hizmetimizin her sürecinde uygularız. </w:t>
      </w:r>
    </w:p>
    <w:p w14:paraId="0E99E7CE" w14:textId="77777777" w:rsidR="003220A8" w:rsidRDefault="00E21774">
      <w:r>
        <w:rPr>
          <w:rFonts w:ascii="Arial" w:hAnsi="Arial" w:cs="Arial"/>
          <w:sz w:val="24"/>
          <w:szCs w:val="24"/>
        </w:rPr>
        <w:t xml:space="preserve">Çalışan Memnuniyeti Yaratmada Kararlılık: Çalışanlarımıza huzurlu ve mutlu bir çalışma ortamı yaratarak memnuniyeti üst seviyede </w:t>
      </w:r>
      <w:proofErr w:type="spellStart"/>
      <w:proofErr w:type="gramStart"/>
      <w:r>
        <w:rPr>
          <w:rFonts w:ascii="Arial" w:hAnsi="Arial" w:cs="Arial"/>
          <w:sz w:val="24"/>
          <w:szCs w:val="24"/>
        </w:rPr>
        <w:t>tutarız.Çalışanların</w:t>
      </w:r>
      <w:proofErr w:type="spellEnd"/>
      <w:proofErr w:type="gramEnd"/>
      <w:r>
        <w:rPr>
          <w:rFonts w:ascii="Arial" w:hAnsi="Arial" w:cs="Arial"/>
          <w:sz w:val="24"/>
          <w:szCs w:val="24"/>
        </w:rPr>
        <w:t xml:space="preserve"> gelişimine ve eğitimine yatırım yaparız.</w:t>
      </w:r>
    </w:p>
    <w:p w14:paraId="415E8BEC" w14:textId="77777777" w:rsidR="003220A8" w:rsidRDefault="00E21774">
      <w:r>
        <w:rPr>
          <w:rFonts w:ascii="Arial" w:hAnsi="Arial" w:cs="Arial"/>
          <w:sz w:val="24"/>
          <w:szCs w:val="24"/>
        </w:rPr>
        <w:t xml:space="preserve">Tıbbi Etik İlkelerine ve Kanunlara Bağlılık: Verdiğimiz hizmetin her aşamasında ve her sürecinde büyük bir özenle, sistematik olarak ve hiçbir koşulda ödün vermeden tıbbi etik </w:t>
      </w:r>
      <w:proofErr w:type="spellStart"/>
      <w:proofErr w:type="gramStart"/>
      <w:r>
        <w:rPr>
          <w:rFonts w:ascii="Arial" w:hAnsi="Arial" w:cs="Arial"/>
          <w:sz w:val="24"/>
          <w:szCs w:val="24"/>
        </w:rPr>
        <w:t>ilkelere,yönetmelik</w:t>
      </w:r>
      <w:proofErr w:type="spellEnd"/>
      <w:proofErr w:type="gramEnd"/>
      <w:r>
        <w:rPr>
          <w:rFonts w:ascii="Arial" w:hAnsi="Arial" w:cs="Arial"/>
          <w:sz w:val="24"/>
          <w:szCs w:val="24"/>
        </w:rPr>
        <w:t xml:space="preserve"> ve kanunlara bağlı kalarak hizmet sunarız.</w:t>
      </w:r>
    </w:p>
    <w:p w14:paraId="632ABE84" w14:textId="77777777" w:rsidR="003220A8" w:rsidRDefault="00E21774">
      <w:r>
        <w:rPr>
          <w:rFonts w:ascii="Arial" w:hAnsi="Arial" w:cs="Arial"/>
          <w:sz w:val="24"/>
          <w:szCs w:val="24"/>
        </w:rPr>
        <w:t xml:space="preserve">Toplumsal Sorumluluk: Toplumsal fayda </w:t>
      </w:r>
      <w:proofErr w:type="spellStart"/>
      <w:proofErr w:type="gramStart"/>
      <w:r>
        <w:rPr>
          <w:rFonts w:ascii="Arial" w:hAnsi="Arial" w:cs="Arial"/>
          <w:sz w:val="24"/>
          <w:szCs w:val="24"/>
        </w:rPr>
        <w:t>yaratacak,toplumu</w:t>
      </w:r>
      <w:proofErr w:type="spellEnd"/>
      <w:proofErr w:type="gramEnd"/>
      <w:r>
        <w:rPr>
          <w:rFonts w:ascii="Arial" w:hAnsi="Arial" w:cs="Arial"/>
          <w:sz w:val="24"/>
          <w:szCs w:val="24"/>
        </w:rPr>
        <w:t xml:space="preserve"> bilinçlendirecek ve toplumun sağlık düzeyini yükseltecek </w:t>
      </w:r>
      <w:proofErr w:type="gramStart"/>
      <w:r>
        <w:rPr>
          <w:rFonts w:ascii="Arial" w:hAnsi="Arial" w:cs="Arial"/>
          <w:sz w:val="24"/>
          <w:szCs w:val="24"/>
        </w:rPr>
        <w:t>işbirlikleri</w:t>
      </w:r>
      <w:proofErr w:type="gramEnd"/>
      <w:r>
        <w:rPr>
          <w:rFonts w:ascii="Arial" w:hAnsi="Arial" w:cs="Arial"/>
          <w:sz w:val="24"/>
          <w:szCs w:val="24"/>
        </w:rPr>
        <w:t xml:space="preserve"> geliştiririz.</w:t>
      </w:r>
    </w:p>
    <w:p w14:paraId="79DBA95D" w14:textId="77777777" w:rsidR="003220A8" w:rsidRDefault="00E21774">
      <w:r>
        <w:rPr>
          <w:rFonts w:ascii="Arial" w:hAnsi="Arial" w:cs="Arial"/>
          <w:sz w:val="24"/>
          <w:szCs w:val="24"/>
        </w:rPr>
        <w:t xml:space="preserve">Sürekli Gelişim: En gelişmiş, güncel, güvenilir ve kanıta dayalı teşhis ve tedavi imkanlarını hastalarımıza sunarız. Bilimsel ve sektörel gelişmeleri takip ederek, güncel tıp teknolojisini kullanmaya özen gösteririz. </w:t>
      </w:r>
    </w:p>
    <w:tbl>
      <w:tblPr>
        <w:tblW w:w="9668" w:type="dxa"/>
        <w:tblInd w:w="-299" w:type="dxa"/>
        <w:tblLayout w:type="fixed"/>
        <w:tblLook w:val="0000" w:firstRow="0" w:lastRow="0" w:firstColumn="0" w:lastColumn="0" w:noHBand="0" w:noVBand="0"/>
      </w:tblPr>
      <w:tblGrid>
        <w:gridCol w:w="3138"/>
        <w:gridCol w:w="3056"/>
        <w:gridCol w:w="3474"/>
      </w:tblGrid>
      <w:tr w:rsidR="0086081B" w14:paraId="06C3BDE7" w14:textId="77777777" w:rsidTr="00465D3D">
        <w:trPr>
          <w:trHeight w:val="224"/>
        </w:trPr>
        <w:tc>
          <w:tcPr>
            <w:tcW w:w="3138" w:type="dxa"/>
            <w:tcBorders>
              <w:top w:val="single" w:sz="4" w:space="0" w:color="000000"/>
              <w:left w:val="single" w:sz="4" w:space="0" w:color="000000"/>
              <w:bottom w:val="single" w:sz="4" w:space="0" w:color="000000"/>
            </w:tcBorders>
          </w:tcPr>
          <w:p w14:paraId="4BEA12A9" w14:textId="77777777" w:rsidR="0086081B" w:rsidRDefault="0086081B" w:rsidP="00465D3D">
            <w:pPr>
              <w:snapToGrid w:val="0"/>
              <w:jc w:val="center"/>
            </w:pPr>
            <w:r>
              <w:rPr>
                <w:rFonts w:ascii="Arial" w:hAnsi="Arial" w:cs="Arial"/>
                <w:b/>
                <w:sz w:val="20"/>
                <w:szCs w:val="20"/>
              </w:rPr>
              <w:t>HAZIRLAYAN</w:t>
            </w:r>
          </w:p>
        </w:tc>
        <w:tc>
          <w:tcPr>
            <w:tcW w:w="3056" w:type="dxa"/>
            <w:tcBorders>
              <w:top w:val="single" w:sz="4" w:space="0" w:color="000000"/>
              <w:left w:val="single" w:sz="4" w:space="0" w:color="000000"/>
              <w:bottom w:val="single" w:sz="4" w:space="0" w:color="000000"/>
            </w:tcBorders>
          </w:tcPr>
          <w:p w14:paraId="6DDACB29" w14:textId="77777777" w:rsidR="0086081B" w:rsidRDefault="0086081B" w:rsidP="00465D3D">
            <w:pPr>
              <w:snapToGrid w:val="0"/>
              <w:jc w:val="center"/>
            </w:pPr>
            <w:r>
              <w:rPr>
                <w:rFonts w:ascii="Arial" w:hAnsi="Arial" w:cs="Arial"/>
                <w:b/>
                <w:sz w:val="20"/>
                <w:szCs w:val="20"/>
              </w:rPr>
              <w:t>KONTROL EDEN</w:t>
            </w:r>
          </w:p>
        </w:tc>
        <w:tc>
          <w:tcPr>
            <w:tcW w:w="3474" w:type="dxa"/>
            <w:tcBorders>
              <w:top w:val="single" w:sz="4" w:space="0" w:color="000000"/>
              <w:left w:val="single" w:sz="4" w:space="0" w:color="000000"/>
              <w:bottom w:val="single" w:sz="4" w:space="0" w:color="000000"/>
              <w:right w:val="single" w:sz="4" w:space="0" w:color="000000"/>
            </w:tcBorders>
          </w:tcPr>
          <w:p w14:paraId="7DB0E811" w14:textId="77777777" w:rsidR="0086081B" w:rsidRPr="005C6B43" w:rsidRDefault="0086081B" w:rsidP="00465D3D">
            <w:pPr>
              <w:snapToGrid w:val="0"/>
              <w:jc w:val="center"/>
            </w:pPr>
            <w:r>
              <w:rPr>
                <w:rFonts w:ascii="Arial" w:hAnsi="Arial" w:cs="Arial"/>
                <w:b/>
                <w:sz w:val="20"/>
                <w:szCs w:val="20"/>
              </w:rPr>
              <w:t>ONAYLAYAN</w:t>
            </w:r>
          </w:p>
        </w:tc>
      </w:tr>
      <w:tr w:rsidR="0086081B" w14:paraId="14C0A397" w14:textId="77777777" w:rsidTr="00465D3D">
        <w:trPr>
          <w:trHeight w:val="487"/>
        </w:trPr>
        <w:tc>
          <w:tcPr>
            <w:tcW w:w="3138" w:type="dxa"/>
            <w:tcBorders>
              <w:top w:val="single" w:sz="4" w:space="0" w:color="000000"/>
              <w:left w:val="single" w:sz="4" w:space="0" w:color="000000"/>
              <w:bottom w:val="single" w:sz="4" w:space="0" w:color="000000"/>
            </w:tcBorders>
          </w:tcPr>
          <w:p w14:paraId="1E5905C9" w14:textId="77777777" w:rsidR="0086081B" w:rsidRDefault="0086081B" w:rsidP="00465D3D">
            <w:pPr>
              <w:snapToGrid w:val="0"/>
              <w:jc w:val="center"/>
              <w:rPr>
                <w:rFonts w:ascii="Arial" w:hAnsi="Arial" w:cs="Arial"/>
                <w:b/>
                <w:sz w:val="20"/>
                <w:szCs w:val="20"/>
              </w:rPr>
            </w:pPr>
          </w:p>
          <w:p w14:paraId="583FB2B4" w14:textId="77777777" w:rsidR="0086081B" w:rsidRDefault="0086081B" w:rsidP="00465D3D">
            <w:pPr>
              <w:jc w:val="center"/>
            </w:pPr>
            <w:r>
              <w:rPr>
                <w:rFonts w:ascii="Arial" w:hAnsi="Arial" w:cs="Arial"/>
                <w:sz w:val="20"/>
                <w:szCs w:val="20"/>
              </w:rPr>
              <w:t>KALİTE BİRİMİ</w:t>
            </w:r>
          </w:p>
        </w:tc>
        <w:tc>
          <w:tcPr>
            <w:tcW w:w="3056" w:type="dxa"/>
            <w:tcBorders>
              <w:top w:val="single" w:sz="4" w:space="0" w:color="000000"/>
              <w:left w:val="single" w:sz="4" w:space="0" w:color="000000"/>
              <w:bottom w:val="single" w:sz="4" w:space="0" w:color="000000"/>
            </w:tcBorders>
          </w:tcPr>
          <w:p w14:paraId="1EB7968F" w14:textId="77777777" w:rsidR="0086081B" w:rsidRDefault="0086081B" w:rsidP="00465D3D">
            <w:pPr>
              <w:snapToGrid w:val="0"/>
              <w:jc w:val="center"/>
              <w:rPr>
                <w:rFonts w:ascii="Arial" w:hAnsi="Arial" w:cs="Arial"/>
                <w:sz w:val="20"/>
                <w:szCs w:val="20"/>
              </w:rPr>
            </w:pPr>
          </w:p>
          <w:p w14:paraId="0417A666" w14:textId="608574EB" w:rsidR="0086081B" w:rsidRDefault="0086081B" w:rsidP="00465D3D">
            <w:pPr>
              <w:jc w:val="center"/>
            </w:pPr>
            <w:r>
              <w:rPr>
                <w:rFonts w:ascii="Arial" w:hAnsi="Arial" w:cs="Arial"/>
                <w:sz w:val="20"/>
                <w:szCs w:val="20"/>
              </w:rPr>
              <w:t xml:space="preserve">KALİTE </w:t>
            </w:r>
            <w:r>
              <w:rPr>
                <w:rFonts w:ascii="Arial" w:hAnsi="Arial" w:cs="Arial"/>
                <w:sz w:val="20"/>
                <w:szCs w:val="20"/>
              </w:rPr>
              <w:t xml:space="preserve">YÖNETİM </w:t>
            </w:r>
            <w:r>
              <w:rPr>
                <w:rFonts w:ascii="Arial" w:hAnsi="Arial" w:cs="Arial"/>
                <w:sz w:val="20"/>
                <w:szCs w:val="20"/>
              </w:rPr>
              <w:t>DİREKTÖRÜ</w:t>
            </w:r>
          </w:p>
        </w:tc>
        <w:tc>
          <w:tcPr>
            <w:tcW w:w="3474" w:type="dxa"/>
            <w:tcBorders>
              <w:top w:val="single" w:sz="4" w:space="0" w:color="000000"/>
              <w:left w:val="single" w:sz="4" w:space="0" w:color="000000"/>
              <w:bottom w:val="single" w:sz="4" w:space="0" w:color="000000"/>
              <w:right w:val="single" w:sz="4" w:space="0" w:color="000000"/>
            </w:tcBorders>
          </w:tcPr>
          <w:p w14:paraId="1A573E3F" w14:textId="77777777" w:rsidR="0086081B" w:rsidRDefault="0086081B" w:rsidP="00465D3D">
            <w:pPr>
              <w:snapToGrid w:val="0"/>
              <w:jc w:val="center"/>
              <w:rPr>
                <w:rFonts w:ascii="Arial" w:hAnsi="Arial" w:cs="Arial"/>
                <w:sz w:val="20"/>
                <w:szCs w:val="20"/>
              </w:rPr>
            </w:pPr>
          </w:p>
          <w:p w14:paraId="1FFBAA4A" w14:textId="28FE7453" w:rsidR="0086081B" w:rsidRPr="005C6B43" w:rsidRDefault="0086081B" w:rsidP="00465D3D">
            <w:pPr>
              <w:jc w:val="center"/>
            </w:pPr>
            <w:r>
              <w:rPr>
                <w:rFonts w:ascii="Arial" w:hAnsi="Arial" w:cs="Arial"/>
                <w:sz w:val="20"/>
                <w:szCs w:val="20"/>
              </w:rPr>
              <w:t>HASTANE MÜDÜRÜ</w:t>
            </w:r>
          </w:p>
        </w:tc>
      </w:tr>
    </w:tbl>
    <w:p w14:paraId="7AFD45B3" w14:textId="77777777" w:rsidR="003220A8" w:rsidRDefault="003220A8">
      <w:pPr>
        <w:rPr>
          <w:rFonts w:ascii="Arial" w:hAnsi="Arial" w:cs="Arial"/>
          <w:sz w:val="24"/>
          <w:szCs w:val="24"/>
        </w:rPr>
      </w:pPr>
    </w:p>
    <w:sectPr w:rsidR="003220A8">
      <w:headerReference w:type="default" r:id="rId6"/>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DFB9" w14:textId="77777777" w:rsidR="00301B32" w:rsidRDefault="00301B32" w:rsidP="00301B32">
      <w:pPr>
        <w:spacing w:after="0" w:line="240" w:lineRule="auto"/>
      </w:pPr>
      <w:r>
        <w:separator/>
      </w:r>
    </w:p>
  </w:endnote>
  <w:endnote w:type="continuationSeparator" w:id="0">
    <w:p w14:paraId="1224FDDD" w14:textId="77777777" w:rsidR="00301B32" w:rsidRDefault="00301B32" w:rsidP="0030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ndale Sans UI">
    <w:altName w:val="Calibri"/>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8EC4" w14:textId="77777777" w:rsidR="00301B32" w:rsidRDefault="00301B32" w:rsidP="00301B32">
      <w:pPr>
        <w:spacing w:after="0" w:line="240" w:lineRule="auto"/>
      </w:pPr>
      <w:r>
        <w:separator/>
      </w:r>
    </w:p>
  </w:footnote>
  <w:footnote w:type="continuationSeparator" w:id="0">
    <w:p w14:paraId="75DF9710" w14:textId="77777777" w:rsidR="00301B32" w:rsidRDefault="00301B32" w:rsidP="0030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BDDD" w14:textId="77777777" w:rsidR="00301B32" w:rsidRDefault="00301B32">
    <w:pPr>
      <w:pStyle w:val="stBilgi"/>
    </w:pPr>
  </w:p>
  <w:p w14:paraId="1A0D83F1" w14:textId="77777777" w:rsidR="00301B32" w:rsidRDefault="00301B32">
    <w:pPr>
      <w:pStyle w:val="stBilgi"/>
    </w:pPr>
  </w:p>
  <w:tbl>
    <w:tblPr>
      <w:tblW w:w="9785" w:type="dxa"/>
      <w:tblInd w:w="-69" w:type="dxa"/>
      <w:tblLayout w:type="fixed"/>
      <w:tblCellMar>
        <w:left w:w="10" w:type="dxa"/>
        <w:right w:w="10" w:type="dxa"/>
      </w:tblCellMar>
      <w:tblLook w:val="0000" w:firstRow="0" w:lastRow="0" w:firstColumn="0" w:lastColumn="0" w:noHBand="0" w:noVBand="0"/>
    </w:tblPr>
    <w:tblGrid>
      <w:gridCol w:w="2265"/>
      <w:gridCol w:w="1925"/>
      <w:gridCol w:w="1843"/>
      <w:gridCol w:w="2322"/>
      <w:gridCol w:w="1430"/>
    </w:tblGrid>
    <w:tr w:rsidR="00301B32" w:rsidRPr="00301B32" w14:paraId="72C29D3A" w14:textId="77777777" w:rsidTr="0086081B">
      <w:tc>
        <w:tcPr>
          <w:tcW w:w="4190" w:type="dxa"/>
          <w:gridSpan w:val="2"/>
          <w:tcBorders>
            <w:top w:val="single" w:sz="4" w:space="0" w:color="000000"/>
            <w:left w:val="single" w:sz="4" w:space="0" w:color="000000"/>
            <w:bottom w:val="single" w:sz="4" w:space="0" w:color="000000"/>
          </w:tcBorders>
        </w:tcPr>
        <w:p w14:paraId="138B7CAC" w14:textId="68E9AF00" w:rsidR="00301B32" w:rsidRPr="00301B32" w:rsidRDefault="0086081B" w:rsidP="00301B32">
          <w:pPr>
            <w:widowControl w:val="0"/>
            <w:suppressAutoHyphens/>
            <w:spacing w:after="0" w:line="240" w:lineRule="auto"/>
            <w:textAlignment w:val="baseline"/>
            <w:rPr>
              <w:rFonts w:ascii="Arial" w:eastAsia="Andale Sans UI" w:hAnsi="Arial" w:cs="Arial"/>
              <w:b/>
              <w:color w:val="auto"/>
              <w:kern w:val="1"/>
              <w:sz w:val="24"/>
              <w:szCs w:val="24"/>
              <w:lang w:val="de-DE" w:eastAsia="ja-JP" w:bidi="fa-IR"/>
            </w:rPr>
          </w:pPr>
          <w:r w:rsidRPr="0086081B">
            <w:rPr>
              <w:rFonts w:ascii="Arial" w:eastAsia="Andale Sans UI" w:hAnsi="Arial" w:cs="Arial"/>
              <w:b/>
              <w:color w:val="auto"/>
              <w:kern w:val="1"/>
              <w:sz w:val="24"/>
              <w:szCs w:val="24"/>
              <w:lang w:val="de-DE" w:eastAsia="ja-JP" w:bidi="fa-IR"/>
            </w:rPr>
            <w:drawing>
              <wp:inline distT="0" distB="0" distL="0" distR="0" wp14:anchorId="67EB83B1" wp14:editId="15A72AD0">
                <wp:extent cx="2466975" cy="923925"/>
                <wp:effectExtent l="0" t="0" r="9525" b="9525"/>
                <wp:docPr id="17859723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2342" name=""/>
                        <pic:cNvPicPr/>
                      </pic:nvPicPr>
                      <pic:blipFill>
                        <a:blip r:embed="rId1"/>
                        <a:stretch>
                          <a:fillRect/>
                        </a:stretch>
                      </pic:blipFill>
                      <pic:spPr>
                        <a:xfrm>
                          <a:off x="0" y="0"/>
                          <a:ext cx="2466975" cy="923925"/>
                        </a:xfrm>
                        <a:prstGeom prst="rect">
                          <a:avLst/>
                        </a:prstGeom>
                      </pic:spPr>
                    </pic:pic>
                  </a:graphicData>
                </a:graphic>
              </wp:inline>
            </w:drawing>
          </w:r>
        </w:p>
      </w:tc>
      <w:tc>
        <w:tcPr>
          <w:tcW w:w="4165" w:type="dxa"/>
          <w:gridSpan w:val="2"/>
          <w:tcBorders>
            <w:top w:val="single" w:sz="4" w:space="0" w:color="000000"/>
            <w:left w:val="single" w:sz="4" w:space="0" w:color="000000"/>
            <w:bottom w:val="single" w:sz="4" w:space="0" w:color="000000"/>
          </w:tcBorders>
        </w:tcPr>
        <w:p w14:paraId="693A9295" w14:textId="77777777" w:rsidR="00301B32" w:rsidRPr="00301B32" w:rsidRDefault="00301B32" w:rsidP="00301B32">
          <w:pPr>
            <w:widowControl w:val="0"/>
            <w:suppressAutoHyphens/>
            <w:snapToGrid w:val="0"/>
            <w:spacing w:after="0" w:line="240" w:lineRule="auto"/>
            <w:jc w:val="center"/>
            <w:textAlignment w:val="baseline"/>
            <w:rPr>
              <w:rFonts w:ascii="Arial" w:eastAsia="Andale Sans UI" w:hAnsi="Arial" w:cs="Arial"/>
              <w:b/>
              <w:color w:val="auto"/>
              <w:kern w:val="1"/>
              <w:sz w:val="24"/>
              <w:szCs w:val="24"/>
              <w:lang w:val="de-DE" w:eastAsia="ja-JP" w:bidi="fa-IR"/>
            </w:rPr>
          </w:pPr>
        </w:p>
        <w:p w14:paraId="07165A40" w14:textId="588D1110" w:rsidR="00301B32" w:rsidRPr="00301B32" w:rsidRDefault="00301B32" w:rsidP="00301B32">
          <w:pPr>
            <w:widowControl w:val="0"/>
            <w:suppressAutoHyphens/>
            <w:spacing w:after="0" w:line="240" w:lineRule="auto"/>
            <w:jc w:val="center"/>
            <w:textAlignment w:val="baseline"/>
            <w:rPr>
              <w:rFonts w:ascii="Times New Roman" w:eastAsia="Andale Sans UI" w:hAnsi="Times New Roman" w:cs="Tahoma"/>
              <w:color w:val="auto"/>
              <w:kern w:val="1"/>
              <w:sz w:val="24"/>
              <w:szCs w:val="24"/>
              <w:lang w:val="de-DE" w:eastAsia="ja-JP" w:bidi="fa-IR"/>
            </w:rPr>
          </w:pPr>
          <w:r w:rsidRPr="00301B32">
            <w:rPr>
              <w:rFonts w:ascii="Arial" w:eastAsia="Andale Sans UI" w:hAnsi="Arial" w:cs="Arial"/>
              <w:b/>
              <w:color w:val="auto"/>
              <w:kern w:val="1"/>
              <w:sz w:val="24"/>
              <w:szCs w:val="24"/>
              <w:lang w:val="de-DE" w:eastAsia="ja-JP" w:bidi="fa-IR"/>
            </w:rPr>
            <w:t xml:space="preserve">ÖZEL </w:t>
          </w:r>
          <w:r w:rsidR="0086081B">
            <w:rPr>
              <w:rFonts w:ascii="Arial" w:eastAsia="Andale Sans UI" w:hAnsi="Arial" w:cs="Arial"/>
              <w:b/>
              <w:color w:val="auto"/>
              <w:kern w:val="1"/>
              <w:sz w:val="24"/>
              <w:szCs w:val="24"/>
              <w:lang w:val="de-DE" w:eastAsia="ja-JP" w:bidi="fa-IR"/>
            </w:rPr>
            <w:t>AKTİF INTERNATIONAL HOSPITAL YALOVA</w:t>
          </w:r>
        </w:p>
        <w:p w14:paraId="7F910BA2" w14:textId="77777777" w:rsidR="00301B32" w:rsidRPr="00301B32" w:rsidRDefault="00301B32" w:rsidP="00301B32">
          <w:pPr>
            <w:widowControl w:val="0"/>
            <w:suppressAutoHyphens/>
            <w:spacing w:after="0" w:line="240" w:lineRule="auto"/>
            <w:jc w:val="center"/>
            <w:textAlignment w:val="baseline"/>
            <w:rPr>
              <w:rFonts w:ascii="Arial" w:eastAsia="Andale Sans UI" w:hAnsi="Arial" w:cs="Arial"/>
              <w:b/>
              <w:color w:val="auto"/>
              <w:kern w:val="1"/>
              <w:sz w:val="24"/>
              <w:szCs w:val="24"/>
              <w:lang w:val="de-DE" w:eastAsia="ja-JP" w:bidi="fa-IR"/>
            </w:rPr>
          </w:pPr>
          <w:proofErr w:type="gramStart"/>
          <w:r>
            <w:rPr>
              <w:rFonts w:ascii="Arial" w:eastAsia="Andale Sans UI" w:hAnsi="Arial" w:cs="Arial"/>
              <w:b/>
              <w:color w:val="auto"/>
              <w:kern w:val="1"/>
              <w:sz w:val="24"/>
              <w:szCs w:val="24"/>
              <w:lang w:val="de-DE" w:eastAsia="ja-JP" w:bidi="fa-IR"/>
            </w:rPr>
            <w:t>MİSYON ,VİZYON</w:t>
          </w:r>
          <w:proofErr w:type="gramEnd"/>
          <w:r>
            <w:rPr>
              <w:rFonts w:ascii="Arial" w:eastAsia="Andale Sans UI" w:hAnsi="Arial" w:cs="Arial"/>
              <w:b/>
              <w:color w:val="auto"/>
              <w:kern w:val="1"/>
              <w:sz w:val="24"/>
              <w:szCs w:val="24"/>
              <w:lang w:val="de-DE" w:eastAsia="ja-JP" w:bidi="fa-IR"/>
            </w:rPr>
            <w:t xml:space="preserve"> VE DEĞERLERİ</w:t>
          </w:r>
        </w:p>
      </w:tc>
      <w:tc>
        <w:tcPr>
          <w:tcW w:w="1430" w:type="dxa"/>
          <w:tcBorders>
            <w:top w:val="single" w:sz="4" w:space="0" w:color="000000"/>
            <w:left w:val="single" w:sz="4" w:space="0" w:color="000000"/>
            <w:bottom w:val="single" w:sz="4" w:space="0" w:color="000000"/>
            <w:right w:val="single" w:sz="4" w:space="0" w:color="000000"/>
          </w:tcBorders>
        </w:tcPr>
        <w:p w14:paraId="7A784381" w14:textId="77777777" w:rsidR="00301B32" w:rsidRPr="00301B32" w:rsidRDefault="00301B32" w:rsidP="00301B32">
          <w:pPr>
            <w:widowControl w:val="0"/>
            <w:suppressAutoHyphens/>
            <w:spacing w:after="0" w:line="240" w:lineRule="auto"/>
            <w:textAlignment w:val="baseline"/>
            <w:rPr>
              <w:rFonts w:ascii="Times New Roman" w:eastAsia="Andale Sans UI" w:hAnsi="Times New Roman" w:cs="Tahoma"/>
              <w:color w:val="auto"/>
              <w:kern w:val="1"/>
              <w:sz w:val="8"/>
              <w:szCs w:val="8"/>
              <w:lang w:eastAsia="tr-TR"/>
            </w:rPr>
          </w:pPr>
          <w:r>
            <w:rPr>
              <w:rFonts w:ascii="Times New Roman" w:eastAsia="Andale Sans UI" w:hAnsi="Times New Roman" w:cs="Tahoma"/>
              <w:noProof/>
              <w:color w:val="auto"/>
              <w:kern w:val="1"/>
              <w:sz w:val="24"/>
              <w:szCs w:val="24"/>
              <w:lang w:eastAsia="tr-TR"/>
            </w:rPr>
            <w:drawing>
              <wp:anchor distT="0" distB="0" distL="114935" distR="114935" simplePos="0" relativeHeight="251683328" behindDoc="0" locked="0" layoutInCell="1" allowOverlap="1" wp14:anchorId="2A762C06" wp14:editId="1283AA57">
                <wp:simplePos x="0" y="0"/>
                <wp:positionH relativeFrom="column">
                  <wp:posOffset>29845</wp:posOffset>
                </wp:positionH>
                <wp:positionV relativeFrom="paragraph">
                  <wp:posOffset>43180</wp:posOffset>
                </wp:positionV>
                <wp:extent cx="819150" cy="561975"/>
                <wp:effectExtent l="0" t="0" r="0"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198" t="-151" r="-198" b="-151"/>
                        <a:stretch>
                          <a:fillRect/>
                        </a:stretch>
                      </pic:blipFill>
                      <pic:spPr bwMode="auto">
                        <a:xfrm>
                          <a:off x="0" y="0"/>
                          <a:ext cx="815975" cy="559797"/>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r w:rsidR="00301B32" w:rsidRPr="00301B32" w14:paraId="1A73219A" w14:textId="77777777" w:rsidTr="0086081B">
      <w:tc>
        <w:tcPr>
          <w:tcW w:w="2265" w:type="dxa"/>
          <w:tcBorders>
            <w:top w:val="single" w:sz="4" w:space="0" w:color="000000"/>
            <w:left w:val="single" w:sz="4" w:space="0" w:color="000000"/>
            <w:bottom w:val="single" w:sz="4" w:space="0" w:color="000000"/>
          </w:tcBorders>
        </w:tcPr>
        <w:p w14:paraId="2F16B388" w14:textId="22D0BAF7" w:rsidR="00301B32" w:rsidRPr="00301B32" w:rsidRDefault="00301B32" w:rsidP="00301B32">
          <w:pPr>
            <w:suppressAutoHyphens/>
            <w:spacing w:after="0" w:line="240" w:lineRule="auto"/>
            <w:rPr>
              <w:rFonts w:ascii="Times New Roman" w:eastAsia="Times New Roman" w:hAnsi="Times New Roman" w:cs="Times New Roman"/>
              <w:color w:val="auto"/>
              <w:sz w:val="24"/>
              <w:szCs w:val="24"/>
              <w:lang w:val="en-US" w:eastAsia="zh-CN"/>
            </w:rPr>
          </w:pPr>
          <w:proofErr w:type="spellStart"/>
          <w:proofErr w:type="gramStart"/>
          <w:r>
            <w:rPr>
              <w:rFonts w:ascii="Arial" w:eastAsia="Times New Roman" w:hAnsi="Arial" w:cs="Arial"/>
              <w:color w:val="auto"/>
              <w:sz w:val="16"/>
              <w:szCs w:val="16"/>
              <w:lang w:val="en-US" w:eastAsia="zh-CN"/>
            </w:rPr>
            <w:t>Döküman</w:t>
          </w:r>
          <w:proofErr w:type="spellEnd"/>
          <w:r>
            <w:rPr>
              <w:rFonts w:ascii="Arial" w:eastAsia="Times New Roman" w:hAnsi="Arial" w:cs="Arial"/>
              <w:color w:val="auto"/>
              <w:sz w:val="16"/>
              <w:szCs w:val="16"/>
              <w:lang w:val="en-US" w:eastAsia="zh-CN"/>
            </w:rPr>
            <w:t xml:space="preserve">  Kodu</w:t>
          </w:r>
          <w:proofErr w:type="gramEnd"/>
          <w:r>
            <w:rPr>
              <w:rFonts w:ascii="Arial" w:eastAsia="Times New Roman" w:hAnsi="Arial" w:cs="Arial"/>
              <w:color w:val="auto"/>
              <w:sz w:val="16"/>
              <w:szCs w:val="16"/>
              <w:lang w:val="en-US" w:eastAsia="zh-CN"/>
            </w:rPr>
            <w:t>:KU.YD.0</w:t>
          </w:r>
          <w:r w:rsidR="002648A9">
            <w:rPr>
              <w:rFonts w:ascii="Arial" w:eastAsia="Times New Roman" w:hAnsi="Arial" w:cs="Arial"/>
              <w:color w:val="auto"/>
              <w:sz w:val="16"/>
              <w:szCs w:val="16"/>
              <w:lang w:val="en-US" w:eastAsia="zh-CN"/>
            </w:rPr>
            <w:t>3</w:t>
          </w:r>
        </w:p>
      </w:tc>
      <w:tc>
        <w:tcPr>
          <w:tcW w:w="1925" w:type="dxa"/>
          <w:tcBorders>
            <w:top w:val="single" w:sz="4" w:space="0" w:color="000000"/>
            <w:left w:val="single" w:sz="4" w:space="0" w:color="000000"/>
            <w:bottom w:val="single" w:sz="4" w:space="0" w:color="000000"/>
          </w:tcBorders>
        </w:tcPr>
        <w:p w14:paraId="14F22CD2" w14:textId="77777777" w:rsidR="00301B32" w:rsidRPr="00301B32" w:rsidRDefault="00301B32" w:rsidP="00301B32">
          <w:pPr>
            <w:suppressAutoHyphens/>
            <w:spacing w:after="0" w:line="240" w:lineRule="auto"/>
            <w:rPr>
              <w:rFonts w:ascii="Times New Roman" w:eastAsia="Times New Roman" w:hAnsi="Times New Roman" w:cs="Times New Roman"/>
              <w:color w:val="auto"/>
              <w:sz w:val="24"/>
              <w:szCs w:val="24"/>
              <w:lang w:val="en-US" w:eastAsia="zh-CN"/>
            </w:rPr>
          </w:pPr>
          <w:proofErr w:type="spellStart"/>
          <w:r w:rsidRPr="00301B32">
            <w:rPr>
              <w:rFonts w:ascii="Arial" w:eastAsia="Times New Roman" w:hAnsi="Arial" w:cs="Arial"/>
              <w:color w:val="auto"/>
              <w:sz w:val="16"/>
              <w:szCs w:val="16"/>
              <w:lang w:val="en-US" w:eastAsia="zh-CN"/>
            </w:rPr>
            <w:t>Yayın</w:t>
          </w:r>
          <w:proofErr w:type="spellEnd"/>
          <w:r w:rsidRPr="00301B32">
            <w:rPr>
              <w:rFonts w:ascii="Arial" w:eastAsia="Times New Roman" w:hAnsi="Arial" w:cs="Arial"/>
              <w:color w:val="auto"/>
              <w:sz w:val="16"/>
              <w:szCs w:val="16"/>
              <w:lang w:val="en-US" w:eastAsia="zh-CN"/>
            </w:rPr>
            <w:t xml:space="preserve"> Tarihi:</w:t>
          </w:r>
          <w:r>
            <w:rPr>
              <w:rFonts w:ascii="Arial" w:hAnsi="Arial" w:cs="Arial"/>
              <w:sz w:val="16"/>
              <w:szCs w:val="16"/>
            </w:rPr>
            <w:t xml:space="preserve"> :01/08/11</w:t>
          </w:r>
        </w:p>
      </w:tc>
      <w:tc>
        <w:tcPr>
          <w:tcW w:w="1843" w:type="dxa"/>
          <w:tcBorders>
            <w:top w:val="single" w:sz="4" w:space="0" w:color="000000"/>
            <w:left w:val="single" w:sz="4" w:space="0" w:color="000000"/>
            <w:bottom w:val="single" w:sz="4" w:space="0" w:color="000000"/>
          </w:tcBorders>
        </w:tcPr>
        <w:p w14:paraId="29AE218C" w14:textId="0FEB823D" w:rsidR="00301B32" w:rsidRPr="00301B32" w:rsidRDefault="00301B32" w:rsidP="00301B32">
          <w:pPr>
            <w:suppressAutoHyphens/>
            <w:spacing w:after="0" w:line="240" w:lineRule="auto"/>
            <w:rPr>
              <w:rFonts w:ascii="Times New Roman" w:eastAsia="Times New Roman" w:hAnsi="Times New Roman" w:cs="Times New Roman"/>
              <w:color w:val="auto"/>
              <w:sz w:val="24"/>
              <w:szCs w:val="24"/>
              <w:lang w:val="en-US" w:eastAsia="zh-CN"/>
            </w:rPr>
          </w:pPr>
          <w:proofErr w:type="spellStart"/>
          <w:r w:rsidRPr="00301B32">
            <w:rPr>
              <w:rFonts w:ascii="Arial" w:eastAsia="Times New Roman" w:hAnsi="Arial" w:cs="Arial"/>
              <w:color w:val="auto"/>
              <w:sz w:val="16"/>
              <w:szCs w:val="16"/>
              <w:lang w:val="en-US" w:eastAsia="zh-CN"/>
            </w:rPr>
            <w:t>Revizyon</w:t>
          </w:r>
          <w:proofErr w:type="spellEnd"/>
          <w:r w:rsidRPr="00301B32">
            <w:rPr>
              <w:rFonts w:ascii="Arial" w:eastAsia="Times New Roman" w:hAnsi="Arial" w:cs="Arial"/>
              <w:color w:val="auto"/>
              <w:sz w:val="16"/>
              <w:szCs w:val="16"/>
              <w:lang w:val="en-US" w:eastAsia="zh-CN"/>
            </w:rPr>
            <w:t xml:space="preserve"> No:0</w:t>
          </w:r>
          <w:r w:rsidR="0086081B">
            <w:rPr>
              <w:rFonts w:ascii="Arial" w:eastAsia="Times New Roman" w:hAnsi="Arial" w:cs="Arial"/>
              <w:color w:val="auto"/>
              <w:sz w:val="16"/>
              <w:szCs w:val="16"/>
              <w:lang w:val="en-US" w:eastAsia="zh-CN"/>
            </w:rPr>
            <w:t>1</w:t>
          </w:r>
        </w:p>
      </w:tc>
      <w:tc>
        <w:tcPr>
          <w:tcW w:w="2322" w:type="dxa"/>
          <w:tcBorders>
            <w:top w:val="single" w:sz="4" w:space="0" w:color="000000"/>
            <w:left w:val="single" w:sz="4" w:space="0" w:color="000000"/>
            <w:bottom w:val="single" w:sz="4" w:space="0" w:color="000000"/>
          </w:tcBorders>
        </w:tcPr>
        <w:p w14:paraId="1849C69D" w14:textId="30C2FAE0" w:rsidR="00301B32" w:rsidRPr="00301B32" w:rsidRDefault="00301B32" w:rsidP="00301B32">
          <w:pPr>
            <w:suppressAutoHyphens/>
            <w:spacing w:after="0" w:line="240" w:lineRule="auto"/>
            <w:rPr>
              <w:rFonts w:ascii="Times New Roman" w:eastAsia="Times New Roman" w:hAnsi="Times New Roman" w:cs="Times New Roman"/>
              <w:color w:val="auto"/>
              <w:sz w:val="24"/>
              <w:szCs w:val="24"/>
              <w:lang w:val="en-US" w:eastAsia="zh-CN"/>
            </w:rPr>
          </w:pPr>
          <w:proofErr w:type="spellStart"/>
          <w:r w:rsidRPr="00301B32">
            <w:rPr>
              <w:rFonts w:ascii="Arial" w:eastAsia="Times New Roman" w:hAnsi="Arial" w:cs="Arial"/>
              <w:color w:val="auto"/>
              <w:sz w:val="16"/>
              <w:szCs w:val="16"/>
              <w:lang w:val="en-US" w:eastAsia="zh-CN"/>
            </w:rPr>
            <w:t>Revizyon</w:t>
          </w:r>
          <w:proofErr w:type="spellEnd"/>
          <w:r w:rsidRPr="00301B32">
            <w:rPr>
              <w:rFonts w:ascii="Arial" w:eastAsia="Times New Roman" w:hAnsi="Arial" w:cs="Arial"/>
              <w:color w:val="auto"/>
              <w:sz w:val="16"/>
              <w:szCs w:val="16"/>
              <w:lang w:val="en-US" w:eastAsia="zh-CN"/>
            </w:rPr>
            <w:t xml:space="preserve"> Tarihi:</w:t>
          </w:r>
          <w:r w:rsidR="0086081B">
            <w:rPr>
              <w:rFonts w:ascii="Arial" w:eastAsia="Times New Roman" w:hAnsi="Arial" w:cs="Arial"/>
              <w:color w:val="auto"/>
              <w:sz w:val="16"/>
              <w:szCs w:val="16"/>
              <w:lang w:val="en-US" w:eastAsia="zh-CN"/>
            </w:rPr>
            <w:t>02/02/2025</w:t>
          </w:r>
        </w:p>
      </w:tc>
      <w:tc>
        <w:tcPr>
          <w:tcW w:w="1430" w:type="dxa"/>
          <w:tcBorders>
            <w:top w:val="single" w:sz="4" w:space="0" w:color="000000"/>
            <w:left w:val="single" w:sz="4" w:space="0" w:color="000000"/>
            <w:bottom w:val="single" w:sz="4" w:space="0" w:color="000000"/>
            <w:right w:val="single" w:sz="4" w:space="0" w:color="000000"/>
          </w:tcBorders>
        </w:tcPr>
        <w:p w14:paraId="615524D6" w14:textId="77777777" w:rsidR="00301B32" w:rsidRPr="00301B32" w:rsidRDefault="00301B32" w:rsidP="00301B32">
          <w:pPr>
            <w:suppressAutoHyphens/>
            <w:spacing w:after="0" w:line="240" w:lineRule="auto"/>
            <w:rPr>
              <w:rFonts w:ascii="Times New Roman" w:eastAsia="Times New Roman" w:hAnsi="Times New Roman" w:cs="Times New Roman"/>
              <w:color w:val="auto"/>
              <w:sz w:val="24"/>
              <w:szCs w:val="24"/>
              <w:lang w:val="en-US" w:eastAsia="zh-CN"/>
            </w:rPr>
          </w:pPr>
          <w:proofErr w:type="spellStart"/>
          <w:r w:rsidRPr="00301B32">
            <w:rPr>
              <w:rFonts w:ascii="Arial" w:eastAsia="Times New Roman" w:hAnsi="Arial" w:cs="Arial"/>
              <w:color w:val="auto"/>
              <w:sz w:val="16"/>
              <w:szCs w:val="16"/>
              <w:lang w:val="en-US" w:eastAsia="zh-CN"/>
            </w:rPr>
            <w:t>Sayfa</w:t>
          </w:r>
          <w:proofErr w:type="spellEnd"/>
          <w:r w:rsidRPr="00301B32">
            <w:rPr>
              <w:rFonts w:ascii="Arial" w:eastAsia="Times New Roman" w:hAnsi="Arial" w:cs="Arial"/>
              <w:color w:val="auto"/>
              <w:sz w:val="16"/>
              <w:szCs w:val="16"/>
              <w:lang w:val="en-US" w:eastAsia="zh-CN"/>
            </w:rPr>
            <w:t xml:space="preserve"> No:</w:t>
          </w:r>
          <w:r w:rsidRPr="00301B32">
            <w:rPr>
              <w:rFonts w:ascii="Times New Roman" w:eastAsia="Times New Roman" w:hAnsi="Times New Roman" w:cs="Arial"/>
              <w:color w:val="auto"/>
              <w:sz w:val="16"/>
              <w:szCs w:val="16"/>
              <w:lang w:val="en-US" w:eastAsia="zh-CN"/>
            </w:rPr>
            <w:fldChar w:fldCharType="begin"/>
          </w:r>
          <w:r w:rsidRPr="00301B32">
            <w:rPr>
              <w:rFonts w:ascii="Times New Roman" w:eastAsia="Times New Roman" w:hAnsi="Times New Roman" w:cs="Arial"/>
              <w:color w:val="auto"/>
              <w:sz w:val="16"/>
              <w:szCs w:val="16"/>
              <w:lang w:val="en-US" w:eastAsia="zh-CN"/>
            </w:rPr>
            <w:instrText xml:space="preserve"> PAGE </w:instrText>
          </w:r>
          <w:r w:rsidRPr="00301B32">
            <w:rPr>
              <w:rFonts w:ascii="Times New Roman" w:eastAsia="Times New Roman" w:hAnsi="Times New Roman" w:cs="Arial"/>
              <w:color w:val="auto"/>
              <w:sz w:val="16"/>
              <w:szCs w:val="16"/>
              <w:lang w:val="en-US" w:eastAsia="zh-CN"/>
            </w:rPr>
            <w:fldChar w:fldCharType="separate"/>
          </w:r>
          <w:r>
            <w:rPr>
              <w:rFonts w:ascii="Times New Roman" w:eastAsia="Times New Roman" w:hAnsi="Times New Roman" w:cs="Arial"/>
              <w:noProof/>
              <w:color w:val="auto"/>
              <w:sz w:val="16"/>
              <w:szCs w:val="16"/>
              <w:lang w:val="en-US" w:eastAsia="zh-CN"/>
            </w:rPr>
            <w:t>1</w:t>
          </w:r>
          <w:r w:rsidRPr="00301B32">
            <w:rPr>
              <w:rFonts w:ascii="Times New Roman" w:eastAsia="Times New Roman" w:hAnsi="Times New Roman" w:cs="Arial"/>
              <w:color w:val="auto"/>
              <w:sz w:val="16"/>
              <w:szCs w:val="16"/>
              <w:lang w:val="en-US" w:eastAsia="zh-CN"/>
            </w:rPr>
            <w:fldChar w:fldCharType="end"/>
          </w:r>
        </w:p>
      </w:tc>
    </w:tr>
  </w:tbl>
  <w:p w14:paraId="4DDCCE16" w14:textId="77777777" w:rsidR="00301B32" w:rsidRDefault="00301B3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0A8"/>
    <w:rsid w:val="000139A6"/>
    <w:rsid w:val="002648A9"/>
    <w:rsid w:val="00301B32"/>
    <w:rsid w:val="003220A8"/>
    <w:rsid w:val="00604351"/>
    <w:rsid w:val="00857C3C"/>
    <w:rsid w:val="0086081B"/>
    <w:rsid w:val="00A24E5D"/>
    <w:rsid w:val="00CC1580"/>
    <w:rsid w:val="00E21774"/>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E43F9A"/>
  <w15:docId w15:val="{08728A47-FFBE-4924-881C-A0B48B26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line="288" w:lineRule="auto"/>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stBilgi">
    <w:name w:val="header"/>
    <w:basedOn w:val="Normal"/>
    <w:link w:val="stBilgiChar"/>
    <w:uiPriority w:val="99"/>
    <w:unhideWhenUsed/>
    <w:rsid w:val="00301B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1B32"/>
    <w:rPr>
      <w:color w:val="00000A"/>
      <w:sz w:val="22"/>
    </w:rPr>
  </w:style>
  <w:style w:type="paragraph" w:styleId="AltBilgi">
    <w:name w:val="footer"/>
    <w:basedOn w:val="Normal"/>
    <w:link w:val="AltBilgiChar"/>
    <w:uiPriority w:val="99"/>
    <w:unhideWhenUsed/>
    <w:rsid w:val="00301B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1B32"/>
    <w:rPr>
      <w:color w:val="00000A"/>
      <w:sz w:val="22"/>
    </w:rPr>
  </w:style>
  <w:style w:type="paragraph" w:styleId="BalonMetni">
    <w:name w:val="Balloon Text"/>
    <w:basedOn w:val="Normal"/>
    <w:link w:val="BalonMetniChar"/>
    <w:uiPriority w:val="99"/>
    <w:semiHidden/>
    <w:unhideWhenUsed/>
    <w:rsid w:val="00301B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1B32"/>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284</Words>
  <Characters>1621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isonmez</dc:creator>
  <dc:description/>
  <cp:lastModifiedBy>Mehtap Açıkel</cp:lastModifiedBy>
  <cp:revision>20</cp:revision>
  <cp:lastPrinted>2025-10-02T12:42:00Z</cp:lastPrinted>
  <dcterms:created xsi:type="dcterms:W3CDTF">2016-07-23T11:24:00Z</dcterms:created>
  <dcterms:modified xsi:type="dcterms:W3CDTF">2025-10-02T12:45:00Z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